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bdr w:val="none" w:color="auto" w:sz="0" w:space="0"/>
        </w:rPr>
        <w:t>宁波大学2022年招聘公告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一、学校简介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宁波大学于1986年由世界船王包玉刚先生捐资创立，邓小平同志题写校名，是国家“双一流”建设高校，是教育部、浙江省和宁波市共建高校，是浙江省首批重点建设高校，目前综合实力进入全国百强行列。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经过几代宁大人的艰苦创业，学校已成为一所综合性教学研究型大学，综合实力稳居全国高校百强行列。拥有经济学、法学、教育学、文学、历史学、理学、工学、农学、医学、管理学、艺术学等11个学科门类，设有25个学院、12个校级独立设置研究机构、3家直属附属医院。据ESI公布数据，工程学、临床医学、化学、材料科学、动植物科学、农业科学、环境与生态学等7个学科进入世界学术机构前1%。现有一级学科博士学位授权点9个，博士后科研流动站3个，一级学科硕士学位授权点31个，硕士专业学位授权类别25个，本科招生专业60个。建有省部共建国家重点实验室1个，国家重点实验室培育基地1个，国家地方联合工程实验室1个，教育部重点实验室2个，教育部国际合作联合实验室1个，教育部工程技术中心1个，学科创新引智基地“111计划”2个，教育部科技查新工作站1个。现有全日制本科生18000余名，各类研究生9000余名，国际学生1300余名。教学科研人员2059名，其中，有中国科学院院士1名、中国工程院院士2名(其中1名为外籍院士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学校秉承“实事求是，经世致用”的校训，正向着特色鲜明的综合性研究型大学的奋斗目标迈进。热忱欢迎海内外优秀人才来校施展才华、共创佳绩!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二、引进类型与要求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宁波大学高层次人才引进类型分为浙东顶尖人才(A1)，浙东领军人才(A2、A3)，浙东拔尖人才(B1、B2，正高级职称)，浙东骨干人才(C)(副高级职称)和浙东优秀人才(D1、D2)。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(一)基本要求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为人师表，有理想信念、有道德情操、有扎实学识、有仁爱之心，忠诚于党和人民的教育事业。具有较强的教学科研和社会服务能力，符合国家关于相应专业技术职务的任职条件要求。身心健康，遵纪守法，品行端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(二)岗位要求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高层次人才的岗位具体要求详见宁波大学招聘系统(http://zhaopin.nbu.edu.cn/)。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三、引进人才待遇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(一)学校提供有竞争力的薪酬待遇。A2、A3、B1类人才，可在年津贴制和年薪制中选其一执行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(二)引进人才若符合购房条件可以较为优惠的价格(均价13500元/平方米)购买一定面积的宁波大学人才安居房。若引进人才不具备购房资格，可按相关标准享受安居补助。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(三)浙东骨干人才(C)及以上人才根据实际需要给予科研启动费。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宁波大学高层次人才引进首聘期待遇一览表</w:t>
      </w:r>
    </w:p>
    <w:tbl>
      <w:tblPr>
        <w:tblW w:w="166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295"/>
        <w:gridCol w:w="1735"/>
        <w:gridCol w:w="2770"/>
        <w:gridCol w:w="2658"/>
        <w:gridCol w:w="3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人才类别</w:t>
            </w:r>
          </w:p>
        </w:tc>
        <w:tc>
          <w:tcPr>
            <w:tcW w:w="231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安家待遇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（两者享其一）</w:t>
            </w:r>
          </w:p>
        </w:tc>
        <w:tc>
          <w:tcPr>
            <w:tcW w:w="38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薪酬待遇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科研启动费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常规工资制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年津贴制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年薪制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常规工资+年津贴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（万元）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年薪（万元）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人才房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安家补助（万元）</w:t>
            </w: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　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购买180户型人才房+安居补助100万元，或协商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常规工资+50万/年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100（人文社科）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400（自然科学）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3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购买180户型人才房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常规工资+30万/年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1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购买139户型人才房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   —— 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购买139户型人才房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35（海外）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购买120户型人才房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30（海外）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25（自然科学）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D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1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、D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购买90户型人才房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四、2022年人才引进计划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详见《宁波大学2022年高层次人才招聘计划》(附件1);科研项目分类及论文级别认定详见附件2至附件5。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五、学院或研究机构联系方式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宁波大学各学院/研究院联系方式一览表</w:t>
      </w:r>
    </w:p>
    <w:tbl>
      <w:tblPr>
        <w:tblW w:w="166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6"/>
        <w:gridCol w:w="1925"/>
        <w:gridCol w:w="3616"/>
        <w:gridCol w:w="6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办公电话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邮箱地址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杨老师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0574-87600383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yangliu1@nbu.edu.cn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李老师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0574-87600370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liyoudan@nbu.edu.cn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康老师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0574-87609182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kangdongli@nbu.edu.cn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教师教育学院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0574-87600718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zhangaijuan@nbu.edu.cn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郑老师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0574-87609371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zhengwei@nbu.edu.cn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人文与传媒学院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0574-87600750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wanglingzhi@nbu.edu.cn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洪老师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0574-87600321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hongyan@nbu.edu.cn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潘天寿建筑与艺术设计学院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0574-87609559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zhangning@nbu.edu.cn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宁波大学昂热大学联合学院/旅游文化学院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0574-87605594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wangzheng@nbu.edu.cn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0574-87600822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liuziyu@nbu.edu.cn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数学与统计学院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0574-87600795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zhangzelin@nbu.edu.cn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物理科学与技术学院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0574-87600744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liujinjun@nbu.edu.cn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材料科学与化学工程学院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陈老师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0574-87609987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chengyinying@nbu.edu.cn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机械工程与力学学院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吴老师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0574-87600980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wuliqing@nbu.edu.cn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信息科学与工程学院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陈老师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0574-87600341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chenzheng@nbu.edu.cn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土木工程与地理环境学院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姚老师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0574-87609509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yaoyufeng@nbu.edu.cn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海运学院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薛老师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0574-87600505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xueqiaohua@nbu.edu.cn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海洋学院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周老师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0574-87600551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zhouying1@nbu.edu.cn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医学院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徐老师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0574-87600674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xuyujie@nbu.edu.cn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食品与药学学院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李老师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0574-87604388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lijing1@nbu.edu.cn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高等技术研究院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杨老师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0574-87609857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yangxu@nbu.edu.cn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新药技术研究院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马老师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0574-87609771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mahongna@nbu.edu.cn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植物病毒研究所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余老师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0574-87609779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yuchulang@nbu.edu.cn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海洋工程研究院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袁老师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0574-87605922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yuanjiayin@nbu.edu.cn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未来无线研究院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鄢老师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0574-87600059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yanwei1@nbu.edu.cn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质谱技术与应用研究院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0574-87609041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wangchenlu@nbu.edu.cn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高压物理科学研究院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0574-87600744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liujinjun@nbu.edu.cn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岩石力学研究所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0574-87602339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songjiamin@nbu.edu.cn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人才强国研究院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0574-87609248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wangxiaoshen@nbu.edu.cn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先进储能技术与装备研究院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0574-87600379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tujianfei@nbu.edu.cn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智能医学与生物医学工程研究院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唐老师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0574-87609910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tangjing@nbu.edu.cn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中国乡村政策与实践研究院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龚老师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0574-87605502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gongxiaohong@nbu.edu.cn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东海战略研究院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倪老师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0574-87609130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niqingfu@nbu.edu.cn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抄送邮箱gxszwhr@163.com，投递简历注明(高校师资网+专业+学历+毕业院校)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更多校园招聘信息请添加客服李老师微信号码：13718504267 了解关注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454977623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342957900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13718504267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VkNzUwYzIyZjJkNzRkYTg2ZTAzMmRiZTk0NW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B918A1"/>
    <w:rsid w:val="3B592048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4A2DD1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高校师资网 小孟</cp:lastModifiedBy>
  <dcterms:modified xsi:type="dcterms:W3CDTF">2022-10-26T01:18:57Z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468A9DA0C1994F43A76EB771EE12B21B</vt:lpwstr>
  </property>
</Properties>
</file>